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DBD8F" w14:textId="77777777" w:rsidR="00667D69" w:rsidRPr="007E30D1" w:rsidRDefault="00667D69" w:rsidP="00667D69">
      <w:pPr>
        <w:jc w:val="center"/>
        <w:rPr>
          <w:rFonts w:cstheme="minorHAnsi"/>
          <w:b/>
          <w:bCs/>
        </w:rPr>
      </w:pPr>
      <w:r w:rsidRPr="007E30D1">
        <w:rPr>
          <w:rFonts w:cstheme="minorHAnsi"/>
          <w:b/>
          <w:bCs/>
        </w:rPr>
        <w:t>FHWA Bicycle and Pedestrian Transportation University Course</w:t>
      </w:r>
    </w:p>
    <w:p w14:paraId="5D8DD3B7" w14:textId="2A2E3AEE" w:rsidR="00667D69" w:rsidRPr="007E30D1" w:rsidRDefault="00667D69" w:rsidP="00667D69">
      <w:pPr>
        <w:jc w:val="center"/>
        <w:rPr>
          <w:rFonts w:cstheme="minorHAnsi"/>
          <w:b/>
          <w:bCs/>
        </w:rPr>
      </w:pPr>
      <w:r w:rsidRPr="007E30D1">
        <w:rPr>
          <w:rFonts w:cstheme="minorHAnsi"/>
          <w:b/>
          <w:bCs/>
        </w:rPr>
        <w:t xml:space="preserve">Module: 20 – </w:t>
      </w:r>
      <w:r w:rsidR="007E30D1" w:rsidRPr="007E30D1">
        <w:rPr>
          <w:rFonts w:cstheme="minorHAnsi"/>
          <w:b/>
          <w:bCs/>
        </w:rPr>
        <w:t xml:space="preserve">Leadership in </w:t>
      </w:r>
      <w:r w:rsidRPr="007E30D1">
        <w:rPr>
          <w:rFonts w:cstheme="minorHAnsi"/>
          <w:b/>
          <w:bCs/>
        </w:rPr>
        <w:t>Implementation</w:t>
      </w:r>
    </w:p>
    <w:p w14:paraId="6BF82C01" w14:textId="3F548D83" w:rsidR="005206B0" w:rsidRDefault="00667D69" w:rsidP="005206B0">
      <w:pPr>
        <w:spacing w:after="0"/>
        <w:jc w:val="center"/>
        <w:rPr>
          <w:rFonts w:cstheme="minorHAnsi"/>
          <w:b/>
        </w:rPr>
      </w:pPr>
      <w:r w:rsidRPr="007E30D1">
        <w:rPr>
          <w:rFonts w:cstheme="minorHAnsi"/>
          <w:b/>
          <w:bCs/>
        </w:rPr>
        <w:t xml:space="preserve">Assignment: </w:t>
      </w:r>
      <w:r w:rsidR="0069242E" w:rsidRPr="007E30D1">
        <w:rPr>
          <w:rFonts w:cstheme="minorHAnsi"/>
          <w:b/>
        </w:rPr>
        <w:t xml:space="preserve">Pitching </w:t>
      </w:r>
      <w:r w:rsidR="007E30D1">
        <w:rPr>
          <w:rFonts w:cstheme="minorHAnsi"/>
          <w:b/>
        </w:rPr>
        <w:t>an Intervention: In-class Competition</w:t>
      </w:r>
    </w:p>
    <w:p w14:paraId="22D278AD" w14:textId="77777777" w:rsidR="005206B0" w:rsidRDefault="005206B0" w:rsidP="005206B0">
      <w:pPr>
        <w:spacing w:after="0"/>
        <w:rPr>
          <w:rFonts w:cstheme="minorHAnsi"/>
          <w:bCs/>
          <w:i/>
          <w:iCs/>
        </w:rPr>
      </w:pPr>
    </w:p>
    <w:p w14:paraId="321B067F" w14:textId="44875382" w:rsidR="005206B0" w:rsidRDefault="005206B0" w:rsidP="005206B0">
      <w:pPr>
        <w:rPr>
          <w:rFonts w:cstheme="minorHAnsi"/>
          <w:bCs/>
          <w:i/>
          <w:iCs/>
        </w:rPr>
      </w:pPr>
      <w:r w:rsidRPr="005206B0">
        <w:rPr>
          <w:rFonts w:cstheme="minorHAnsi"/>
          <w:bCs/>
          <w:i/>
          <w:iCs/>
        </w:rPr>
        <w:t>This activity was developed by Dr. Tab</w:t>
      </w:r>
      <w:r>
        <w:rPr>
          <w:rFonts w:cstheme="minorHAnsi"/>
          <w:bCs/>
          <w:i/>
          <w:iCs/>
        </w:rPr>
        <w:t>itha (Tab)</w:t>
      </w:r>
      <w:bookmarkStart w:id="0" w:name="_GoBack"/>
      <w:bookmarkEnd w:id="0"/>
      <w:r w:rsidRPr="005206B0">
        <w:rPr>
          <w:rFonts w:cstheme="minorHAnsi"/>
          <w:bCs/>
          <w:i/>
          <w:iCs/>
        </w:rPr>
        <w:t xml:space="preserve"> Combs of the University of North Carolina, Chapel Hill</w:t>
      </w:r>
    </w:p>
    <w:p w14:paraId="33D2C1AD" w14:textId="77777777" w:rsidR="005206B0" w:rsidRPr="005206B0" w:rsidRDefault="005206B0" w:rsidP="005206B0">
      <w:pPr>
        <w:spacing w:after="0"/>
        <w:rPr>
          <w:rFonts w:cstheme="minorHAnsi"/>
          <w:bCs/>
          <w:i/>
          <w:iCs/>
        </w:rPr>
      </w:pPr>
    </w:p>
    <w:p w14:paraId="34459B75" w14:textId="0A26404B" w:rsidR="007E30D1" w:rsidRPr="007E30D1" w:rsidRDefault="007E30D1" w:rsidP="007E30D1">
      <w:pPr>
        <w:pBdr>
          <w:bottom w:val="single" w:sz="12" w:space="1" w:color="auto"/>
        </w:pBdr>
        <w:tabs>
          <w:tab w:val="right" w:pos="9630"/>
        </w:tabs>
        <w:spacing w:line="240" w:lineRule="auto"/>
        <w:rPr>
          <w:rFonts w:cstheme="minorHAnsi"/>
          <w:b/>
          <w:bCs/>
        </w:rPr>
      </w:pPr>
      <w:r w:rsidRPr="007E30D1">
        <w:rPr>
          <w:rFonts w:cstheme="minorHAnsi"/>
          <w:b/>
          <w:bCs/>
        </w:rPr>
        <w:t>PURPOSE</w:t>
      </w:r>
    </w:p>
    <w:p w14:paraId="0B093FE7" w14:textId="4A979540" w:rsidR="0069242E" w:rsidRPr="007E30D1" w:rsidRDefault="0069242E" w:rsidP="0069242E">
      <w:pPr>
        <w:tabs>
          <w:tab w:val="right" w:pos="9630"/>
        </w:tabs>
        <w:spacing w:line="240" w:lineRule="auto"/>
        <w:rPr>
          <w:rFonts w:cstheme="minorHAnsi"/>
        </w:rPr>
      </w:pPr>
      <w:r w:rsidRPr="007E30D1">
        <w:rPr>
          <w:rFonts w:cstheme="minorHAnsi"/>
        </w:rPr>
        <w:t>The purpose of this exercise is to get students thinking holistically about designing for pedestrian and bicyclists, and learning how to succinctly communicate such designs and the rationale behind them to uninformed elected/appointed leaders. This exercise takes the form of a game, in which students teams compete against each other, tournament-style, on behalf of their design recommendations.</w:t>
      </w:r>
    </w:p>
    <w:p w14:paraId="75D9F9D7" w14:textId="354312C7" w:rsidR="007E30D1" w:rsidRPr="007E30D1" w:rsidRDefault="007E30D1" w:rsidP="007E30D1">
      <w:pPr>
        <w:pBdr>
          <w:bottom w:val="single" w:sz="12" w:space="1" w:color="auto"/>
        </w:pBdr>
        <w:tabs>
          <w:tab w:val="right" w:pos="9630"/>
        </w:tabs>
        <w:spacing w:line="240" w:lineRule="auto"/>
        <w:rPr>
          <w:rFonts w:cstheme="minorHAnsi"/>
          <w:b/>
          <w:bCs/>
        </w:rPr>
      </w:pPr>
      <w:r w:rsidRPr="007E30D1">
        <w:rPr>
          <w:rFonts w:cstheme="minorHAnsi"/>
          <w:b/>
          <w:bCs/>
        </w:rPr>
        <w:t>PROCESS</w:t>
      </w:r>
    </w:p>
    <w:p w14:paraId="7CE530DE" w14:textId="4B42797D" w:rsidR="0069242E" w:rsidRPr="007E30D1" w:rsidRDefault="0069242E" w:rsidP="0069242E">
      <w:pPr>
        <w:tabs>
          <w:tab w:val="right" w:pos="9630"/>
        </w:tabs>
        <w:spacing w:line="240" w:lineRule="auto"/>
        <w:rPr>
          <w:rFonts w:cstheme="minorHAnsi"/>
        </w:rPr>
      </w:pPr>
      <w:r w:rsidRPr="007E30D1">
        <w:rPr>
          <w:rFonts w:cstheme="minorHAnsi"/>
        </w:rPr>
        <w:t xml:space="preserve">The basic premise: the students are employed by </w:t>
      </w:r>
      <w:r w:rsidR="00AB69DD">
        <w:rPr>
          <w:rFonts w:cstheme="minorHAnsi"/>
        </w:rPr>
        <w:t>municipal</w:t>
      </w:r>
      <w:r w:rsidRPr="007E30D1">
        <w:rPr>
          <w:rFonts w:cstheme="minorHAnsi"/>
        </w:rPr>
        <w:t xml:space="preserve"> government as planners or engineers. The </w:t>
      </w:r>
      <w:r w:rsidR="00AB69DD">
        <w:rPr>
          <w:rFonts w:cstheme="minorHAnsi"/>
        </w:rPr>
        <w:t xml:space="preserve">municipality </w:t>
      </w:r>
      <w:r w:rsidRPr="007E30D1">
        <w:rPr>
          <w:rFonts w:cstheme="minorHAnsi"/>
        </w:rPr>
        <w:t xml:space="preserve">was rewarded a grant to improve pedestrian and/or bicycle safety and access at any known hotspot/conflict zone in the </w:t>
      </w:r>
      <w:r w:rsidR="00AB69DD">
        <w:rPr>
          <w:rFonts w:cstheme="minorHAnsi"/>
        </w:rPr>
        <w:t>community</w:t>
      </w:r>
      <w:r w:rsidRPr="007E30D1">
        <w:rPr>
          <w:rFonts w:cstheme="minorHAnsi"/>
        </w:rPr>
        <w:t xml:space="preserve">. </w:t>
      </w:r>
      <w:r w:rsidRPr="00AB69DD">
        <w:rPr>
          <w:rFonts w:cstheme="minorHAnsi"/>
          <w:b/>
          <w:bCs/>
          <w:color w:val="FF0000"/>
        </w:rPr>
        <w:t>The amount of the grant is up to the instructor, but it should be a modest sum</w:t>
      </w:r>
      <w:r w:rsidRPr="007E30D1">
        <w:rPr>
          <w:rFonts w:cstheme="minorHAnsi"/>
        </w:rPr>
        <w:t>.</w:t>
      </w:r>
    </w:p>
    <w:p w14:paraId="7F90BE70" w14:textId="77777777" w:rsidR="00D66FDB" w:rsidRPr="007E30D1" w:rsidRDefault="00D66FDB" w:rsidP="0069242E">
      <w:pPr>
        <w:tabs>
          <w:tab w:val="right" w:pos="9630"/>
        </w:tabs>
        <w:spacing w:line="240" w:lineRule="auto"/>
        <w:rPr>
          <w:rFonts w:cstheme="minorHAnsi"/>
        </w:rPr>
      </w:pPr>
      <w:r w:rsidRPr="007E30D1">
        <w:rPr>
          <w:rFonts w:cstheme="minorHAnsi"/>
        </w:rPr>
        <w:t>Students should be pre-assigned to teams. Note that the game is designed for 8 teams and 2 officials and to take place within a 75-minute class period, but can be adapted to accommodate other arrangements. Students should come to class with laptops or tablets with internet access.</w:t>
      </w:r>
    </w:p>
    <w:p w14:paraId="6EE6D063" w14:textId="77777777" w:rsidR="00D66FDB" w:rsidRPr="007E30D1" w:rsidRDefault="00D66FDB" w:rsidP="0069242E">
      <w:pPr>
        <w:tabs>
          <w:tab w:val="right" w:pos="9630"/>
        </w:tabs>
        <w:spacing w:line="240" w:lineRule="auto"/>
        <w:rPr>
          <w:rFonts w:cstheme="minorHAnsi"/>
        </w:rPr>
      </w:pPr>
      <w:r w:rsidRPr="007E30D1">
        <w:rPr>
          <w:rFonts w:cstheme="minorHAnsi"/>
        </w:rPr>
        <w:t xml:space="preserve">Teams face off in pairs (dyads), with members of the losing team becoming entry-level staffers on the winning team.  </w:t>
      </w:r>
    </w:p>
    <w:p w14:paraId="27D54FFD" w14:textId="77777777" w:rsidR="00D66FDB" w:rsidRPr="007E30D1" w:rsidRDefault="00D66FDB" w:rsidP="0069242E">
      <w:pPr>
        <w:tabs>
          <w:tab w:val="right" w:pos="9630"/>
        </w:tabs>
        <w:spacing w:line="240" w:lineRule="auto"/>
        <w:rPr>
          <w:rFonts w:cstheme="minorHAnsi"/>
        </w:rPr>
      </w:pPr>
      <w:r w:rsidRPr="007E30D1">
        <w:rPr>
          <w:rFonts w:cstheme="minorHAnsi"/>
        </w:rPr>
        <w:t>Supplies needed:</w:t>
      </w:r>
    </w:p>
    <w:p w14:paraId="3D6A77A6" w14:textId="77777777" w:rsidR="00D66FDB" w:rsidRPr="007E30D1" w:rsidRDefault="00D66FDB" w:rsidP="00D66FDB">
      <w:pPr>
        <w:pStyle w:val="ListParagraph"/>
        <w:numPr>
          <w:ilvl w:val="0"/>
          <w:numId w:val="8"/>
        </w:numPr>
        <w:tabs>
          <w:tab w:val="right" w:pos="9630"/>
        </w:tabs>
        <w:spacing w:line="240" w:lineRule="auto"/>
        <w:rPr>
          <w:rFonts w:cstheme="minorHAnsi"/>
        </w:rPr>
      </w:pPr>
      <w:r w:rsidRPr="007E30D1">
        <w:rPr>
          <w:rFonts w:cstheme="minorHAnsi"/>
        </w:rPr>
        <w:t>Laptops/tablets</w:t>
      </w:r>
    </w:p>
    <w:p w14:paraId="387CF3DF" w14:textId="77777777" w:rsidR="00D66FDB" w:rsidRPr="007E30D1" w:rsidRDefault="00D66FDB" w:rsidP="00D66FDB">
      <w:pPr>
        <w:pStyle w:val="ListParagraph"/>
        <w:numPr>
          <w:ilvl w:val="0"/>
          <w:numId w:val="8"/>
        </w:numPr>
        <w:tabs>
          <w:tab w:val="right" w:pos="9630"/>
        </w:tabs>
        <w:spacing w:line="240" w:lineRule="auto"/>
        <w:rPr>
          <w:rFonts w:cstheme="minorHAnsi"/>
        </w:rPr>
      </w:pPr>
      <w:r w:rsidRPr="007E30D1">
        <w:rPr>
          <w:rFonts w:cstheme="minorHAnsi"/>
        </w:rPr>
        <w:t>Tracing paper and markers/pens</w:t>
      </w:r>
    </w:p>
    <w:p w14:paraId="2CA48050" w14:textId="77777777" w:rsidR="00D66FDB" w:rsidRPr="007E30D1" w:rsidRDefault="00D66FDB" w:rsidP="00D66FDB">
      <w:pPr>
        <w:pStyle w:val="ListParagraph"/>
        <w:numPr>
          <w:ilvl w:val="0"/>
          <w:numId w:val="8"/>
        </w:numPr>
        <w:tabs>
          <w:tab w:val="right" w:pos="9630"/>
        </w:tabs>
        <w:spacing w:line="240" w:lineRule="auto"/>
        <w:rPr>
          <w:rFonts w:cstheme="minorHAnsi"/>
        </w:rPr>
      </w:pPr>
      <w:r w:rsidRPr="007E30D1">
        <w:rPr>
          <w:rFonts w:cstheme="minorHAnsi"/>
        </w:rPr>
        <w:t>1-2 ‘elected officials’</w:t>
      </w:r>
    </w:p>
    <w:p w14:paraId="3DDB4FC9" w14:textId="77777777" w:rsidR="00D66FDB" w:rsidRPr="007E30D1" w:rsidRDefault="00D66FDB" w:rsidP="00D66FDB">
      <w:pPr>
        <w:pStyle w:val="ListParagraph"/>
        <w:numPr>
          <w:ilvl w:val="0"/>
          <w:numId w:val="8"/>
        </w:numPr>
        <w:tabs>
          <w:tab w:val="right" w:pos="9630"/>
        </w:tabs>
        <w:spacing w:line="240" w:lineRule="auto"/>
        <w:rPr>
          <w:rFonts w:cstheme="minorHAnsi"/>
        </w:rPr>
      </w:pPr>
      <w:r w:rsidRPr="007E30D1">
        <w:rPr>
          <w:rFonts w:cstheme="minorHAnsi"/>
        </w:rPr>
        <w:t>Prizes (enough fo</w:t>
      </w:r>
      <w:r w:rsidR="001D61A1" w:rsidRPr="007E30D1">
        <w:rPr>
          <w:rFonts w:cstheme="minorHAnsi"/>
        </w:rPr>
        <w:t>r at least half the class; more should the victors want to share)</w:t>
      </w:r>
    </w:p>
    <w:p w14:paraId="219099E1" w14:textId="77777777" w:rsidR="0069242E" w:rsidRPr="007E30D1" w:rsidRDefault="0069242E" w:rsidP="0069242E">
      <w:pPr>
        <w:tabs>
          <w:tab w:val="right" w:pos="9630"/>
        </w:tabs>
        <w:spacing w:line="240" w:lineRule="auto"/>
        <w:rPr>
          <w:rFonts w:cstheme="minorHAnsi"/>
        </w:rPr>
      </w:pPr>
      <w:r w:rsidRPr="007E30D1">
        <w:rPr>
          <w:rFonts w:cstheme="minorHAnsi"/>
        </w:rPr>
        <w:t>Game play proceeds as follows:</w:t>
      </w:r>
    </w:p>
    <w:p w14:paraId="436C07A2" w14:textId="77777777" w:rsidR="00D66FDB" w:rsidRPr="007E30D1" w:rsidRDefault="00D66FDB" w:rsidP="00D66FDB">
      <w:pPr>
        <w:tabs>
          <w:tab w:val="right" w:pos="9630"/>
        </w:tabs>
        <w:spacing w:line="240" w:lineRule="auto"/>
        <w:rPr>
          <w:rFonts w:cstheme="minorHAnsi"/>
          <w:b/>
        </w:rPr>
      </w:pPr>
      <w:r w:rsidRPr="007E30D1">
        <w:rPr>
          <w:rFonts w:cstheme="minorHAnsi"/>
          <w:b/>
        </w:rPr>
        <w:t>Phase 0 – 4 min</w:t>
      </w:r>
      <w:r w:rsidRPr="007E30D1">
        <w:rPr>
          <w:rFonts w:cstheme="minorHAnsi"/>
          <w:b/>
        </w:rPr>
        <w:tab/>
      </w:r>
    </w:p>
    <w:p w14:paraId="226DA2DA" w14:textId="77777777" w:rsidR="00D66FDB" w:rsidRPr="007E30D1" w:rsidRDefault="00D66FDB" w:rsidP="00D66FDB">
      <w:pPr>
        <w:tabs>
          <w:tab w:val="right" w:pos="9630"/>
        </w:tabs>
        <w:spacing w:line="240" w:lineRule="auto"/>
        <w:rPr>
          <w:rFonts w:cstheme="minorHAnsi"/>
        </w:rPr>
      </w:pPr>
      <w:r w:rsidRPr="007E30D1">
        <w:rPr>
          <w:rFonts w:cstheme="minorHAnsi"/>
        </w:rPr>
        <w:t xml:space="preserve">Working in teams, students must first identify a location in need of an intervention, and then convince an ‘elected official’ (e.g., another staff member or advanced graduate student) that their location is worthy of the town’s limited grant funds. </w:t>
      </w:r>
    </w:p>
    <w:p w14:paraId="630D463B" w14:textId="77777777" w:rsidR="00D66FDB" w:rsidRPr="007E30D1" w:rsidRDefault="00D66FDB" w:rsidP="00D66FDB">
      <w:pPr>
        <w:tabs>
          <w:tab w:val="right" w:pos="9630"/>
        </w:tabs>
        <w:spacing w:line="240" w:lineRule="auto"/>
        <w:rPr>
          <w:rFonts w:cstheme="minorHAnsi"/>
        </w:rPr>
      </w:pPr>
      <w:r w:rsidRPr="007E30D1">
        <w:rPr>
          <w:rFonts w:cstheme="minorHAnsi"/>
        </w:rPr>
        <w:t>Alternatively, the instructor can pre-identify study areas/hotspots and assign them to teams at the start of the competition.</w:t>
      </w:r>
    </w:p>
    <w:p w14:paraId="0F4C38C0" w14:textId="77777777" w:rsidR="00D66FDB" w:rsidRPr="007E30D1" w:rsidRDefault="00D66FDB" w:rsidP="00D66FDB">
      <w:pPr>
        <w:tabs>
          <w:tab w:val="right" w:pos="9630"/>
        </w:tabs>
        <w:spacing w:line="240" w:lineRule="auto"/>
        <w:rPr>
          <w:rFonts w:cstheme="minorHAnsi"/>
          <w:b/>
        </w:rPr>
      </w:pPr>
      <w:r w:rsidRPr="007E30D1">
        <w:rPr>
          <w:rFonts w:cstheme="minorHAnsi"/>
          <w:b/>
        </w:rPr>
        <w:t>Phase I (round of 8 prep) – 12 min</w:t>
      </w:r>
      <w:r w:rsidRPr="007E30D1">
        <w:rPr>
          <w:rFonts w:cstheme="minorHAnsi"/>
          <w:b/>
        </w:rPr>
        <w:tab/>
      </w:r>
    </w:p>
    <w:p w14:paraId="7A29E621" w14:textId="75CEDE94" w:rsidR="00D66FDB" w:rsidRPr="007E30D1" w:rsidRDefault="00D66FDB" w:rsidP="00D66FDB">
      <w:pPr>
        <w:pStyle w:val="ListParagraph"/>
        <w:numPr>
          <w:ilvl w:val="0"/>
          <w:numId w:val="2"/>
        </w:numPr>
        <w:tabs>
          <w:tab w:val="right" w:pos="9630"/>
        </w:tabs>
        <w:spacing w:line="240" w:lineRule="auto"/>
        <w:rPr>
          <w:rFonts w:cstheme="minorHAnsi"/>
        </w:rPr>
      </w:pPr>
      <w:r w:rsidRPr="007E30D1">
        <w:rPr>
          <w:rFonts w:cstheme="minorHAnsi"/>
        </w:rPr>
        <w:t xml:space="preserve">6 min: Teams identify the infrastructure/design safety failures presented by their hotspot from the perspectives of </w:t>
      </w:r>
      <w:r w:rsidR="00AB69DD">
        <w:rPr>
          <w:rFonts w:cstheme="minorHAnsi"/>
        </w:rPr>
        <w:t>people</w:t>
      </w:r>
      <w:r w:rsidRPr="007E30D1">
        <w:rPr>
          <w:rFonts w:cstheme="minorHAnsi"/>
        </w:rPr>
        <w:t xml:space="preserve"> traveling by foot and by bicycle. </w:t>
      </w:r>
    </w:p>
    <w:p w14:paraId="346E6BA9" w14:textId="77777777" w:rsidR="00D66FDB" w:rsidRPr="007E30D1" w:rsidRDefault="00D66FDB" w:rsidP="00AB69DD">
      <w:pPr>
        <w:pStyle w:val="ListParagraph"/>
        <w:numPr>
          <w:ilvl w:val="2"/>
          <w:numId w:val="6"/>
        </w:numPr>
        <w:tabs>
          <w:tab w:val="right" w:pos="9630"/>
        </w:tabs>
        <w:spacing w:line="240" w:lineRule="auto"/>
        <w:rPr>
          <w:rFonts w:cstheme="minorHAnsi"/>
        </w:rPr>
      </w:pPr>
      <w:r w:rsidRPr="007E30D1">
        <w:rPr>
          <w:rFonts w:cstheme="minorHAnsi"/>
        </w:rPr>
        <w:t>What, why, for whom are they failures?</w:t>
      </w:r>
    </w:p>
    <w:p w14:paraId="0B250CFD" w14:textId="5D03BCC6" w:rsidR="00D66FDB" w:rsidRPr="007E30D1" w:rsidRDefault="00D66FDB" w:rsidP="00D66FDB">
      <w:pPr>
        <w:pStyle w:val="ListParagraph"/>
        <w:numPr>
          <w:ilvl w:val="0"/>
          <w:numId w:val="2"/>
        </w:numPr>
        <w:tabs>
          <w:tab w:val="right" w:pos="9630"/>
        </w:tabs>
        <w:spacing w:line="240" w:lineRule="auto"/>
        <w:rPr>
          <w:rFonts w:cstheme="minorHAnsi"/>
        </w:rPr>
      </w:pPr>
      <w:r w:rsidRPr="007E30D1">
        <w:rPr>
          <w:rFonts w:cstheme="minorHAnsi"/>
        </w:rPr>
        <w:lastRenderedPageBreak/>
        <w:t>6 min: Teams select the worst of the identified failures, and prepare 3</w:t>
      </w:r>
      <w:r w:rsidR="00AB69DD">
        <w:rPr>
          <w:rFonts w:cstheme="minorHAnsi"/>
        </w:rPr>
        <w:t>-</w:t>
      </w:r>
      <w:r w:rsidRPr="007E30D1">
        <w:rPr>
          <w:rFonts w:cstheme="minorHAnsi"/>
        </w:rPr>
        <w:t>minute</w:t>
      </w:r>
      <w:r w:rsidR="00AB69DD">
        <w:rPr>
          <w:rFonts w:cstheme="minorHAnsi"/>
        </w:rPr>
        <w:t xml:space="preserve"> </w:t>
      </w:r>
      <w:r w:rsidRPr="007E30D1">
        <w:rPr>
          <w:rFonts w:cstheme="minorHAnsi"/>
        </w:rPr>
        <w:t xml:space="preserve">pitch to explain why it’s a problem, for whom, and recommend (but not yet begin design for) an infrastructure-based solution. </w:t>
      </w:r>
    </w:p>
    <w:p w14:paraId="276FEA2D" w14:textId="77777777" w:rsidR="00D66FDB" w:rsidRPr="007E30D1" w:rsidRDefault="00D66FDB" w:rsidP="00D66FDB">
      <w:pPr>
        <w:pStyle w:val="ListParagraph"/>
        <w:numPr>
          <w:ilvl w:val="1"/>
          <w:numId w:val="2"/>
        </w:numPr>
        <w:tabs>
          <w:tab w:val="right" w:pos="9630"/>
        </w:tabs>
        <w:spacing w:line="240" w:lineRule="auto"/>
        <w:rPr>
          <w:rFonts w:cstheme="minorHAnsi"/>
        </w:rPr>
      </w:pPr>
      <w:r w:rsidRPr="007E30D1">
        <w:rPr>
          <w:rFonts w:cstheme="minorHAnsi"/>
        </w:rPr>
        <w:t xml:space="preserve">Parameters: </w:t>
      </w:r>
    </w:p>
    <w:p w14:paraId="0B7796E5" w14:textId="77777777" w:rsidR="00D66FDB" w:rsidRPr="007E30D1" w:rsidRDefault="00D66FDB" w:rsidP="00D66FDB">
      <w:pPr>
        <w:pStyle w:val="ListParagraph"/>
        <w:numPr>
          <w:ilvl w:val="2"/>
          <w:numId w:val="6"/>
        </w:numPr>
        <w:tabs>
          <w:tab w:val="right" w:pos="9630"/>
        </w:tabs>
        <w:spacing w:line="240" w:lineRule="auto"/>
        <w:rPr>
          <w:rFonts w:cstheme="minorHAnsi"/>
        </w:rPr>
      </w:pPr>
      <w:r w:rsidRPr="007E30D1">
        <w:rPr>
          <w:rFonts w:cstheme="minorHAnsi"/>
        </w:rPr>
        <w:t>Must stay within existing ROW</w:t>
      </w:r>
    </w:p>
    <w:p w14:paraId="05E47ACE" w14:textId="77777777" w:rsidR="00D66FDB" w:rsidRPr="007E30D1" w:rsidRDefault="00D66FDB" w:rsidP="00D66FDB">
      <w:pPr>
        <w:pStyle w:val="ListParagraph"/>
        <w:numPr>
          <w:ilvl w:val="2"/>
          <w:numId w:val="6"/>
        </w:numPr>
        <w:tabs>
          <w:tab w:val="right" w:pos="9630"/>
        </w:tabs>
        <w:spacing w:line="240" w:lineRule="auto"/>
        <w:rPr>
          <w:rFonts w:cstheme="minorHAnsi"/>
        </w:rPr>
      </w:pPr>
      <w:r w:rsidRPr="007E30D1">
        <w:rPr>
          <w:rFonts w:cstheme="minorHAnsi"/>
        </w:rPr>
        <w:t>Must be politically feasible and defensible</w:t>
      </w:r>
    </w:p>
    <w:p w14:paraId="2947D960" w14:textId="77777777" w:rsidR="0069242E" w:rsidRPr="007E30D1" w:rsidRDefault="00D66FDB" w:rsidP="0069242E">
      <w:pPr>
        <w:pStyle w:val="ListParagraph"/>
        <w:numPr>
          <w:ilvl w:val="2"/>
          <w:numId w:val="6"/>
        </w:numPr>
        <w:tabs>
          <w:tab w:val="right" w:pos="9630"/>
        </w:tabs>
        <w:spacing w:line="240" w:lineRule="auto"/>
        <w:rPr>
          <w:rFonts w:cstheme="minorHAnsi"/>
        </w:rPr>
      </w:pPr>
      <w:r w:rsidRPr="007E30D1">
        <w:rPr>
          <w:rFonts w:cstheme="minorHAnsi"/>
        </w:rPr>
        <w:t>Must be context-sensitive</w:t>
      </w:r>
    </w:p>
    <w:p w14:paraId="446AF59E" w14:textId="77777777" w:rsidR="0069242E" w:rsidRPr="007E30D1" w:rsidRDefault="0069242E" w:rsidP="0069242E">
      <w:pPr>
        <w:tabs>
          <w:tab w:val="right" w:pos="9630"/>
        </w:tabs>
        <w:spacing w:line="240" w:lineRule="auto"/>
        <w:rPr>
          <w:rFonts w:cstheme="minorHAnsi"/>
          <w:b/>
        </w:rPr>
      </w:pPr>
      <w:r w:rsidRPr="007E30D1">
        <w:rPr>
          <w:rFonts w:cstheme="minorHAnsi"/>
          <w:b/>
        </w:rPr>
        <w:t>Phase II (round of 8 judging) – 16 min total (8 per dyad)</w:t>
      </w:r>
      <w:r w:rsidRPr="007E30D1">
        <w:rPr>
          <w:rFonts w:cstheme="minorHAnsi"/>
          <w:b/>
        </w:rPr>
        <w:tab/>
      </w:r>
    </w:p>
    <w:p w14:paraId="565D7BA6" w14:textId="77777777" w:rsidR="0069242E" w:rsidRPr="007E30D1" w:rsidRDefault="0069242E" w:rsidP="0069242E">
      <w:pPr>
        <w:pStyle w:val="ListParagraph"/>
        <w:numPr>
          <w:ilvl w:val="0"/>
          <w:numId w:val="3"/>
        </w:numPr>
        <w:tabs>
          <w:tab w:val="right" w:pos="9630"/>
        </w:tabs>
        <w:spacing w:line="240" w:lineRule="auto"/>
        <w:rPr>
          <w:rFonts w:cstheme="minorHAnsi"/>
        </w:rPr>
      </w:pPr>
      <w:r w:rsidRPr="007E30D1">
        <w:rPr>
          <w:rFonts w:cstheme="minorHAnsi"/>
        </w:rPr>
        <w:t>Teams square of</w:t>
      </w:r>
      <w:r w:rsidR="00D66FDB" w:rsidRPr="007E30D1">
        <w:rPr>
          <w:rFonts w:cstheme="minorHAnsi"/>
        </w:rPr>
        <w:t>f in dyads</w:t>
      </w:r>
      <w:r w:rsidRPr="007E30D1">
        <w:rPr>
          <w:rFonts w:cstheme="minorHAnsi"/>
        </w:rPr>
        <w:t>; each team takes 3 minutes to explain why their problem is the worst and pitch preliminary fix</w:t>
      </w:r>
    </w:p>
    <w:p w14:paraId="5B5D738F" w14:textId="77777777" w:rsidR="0069242E" w:rsidRPr="007E30D1" w:rsidRDefault="0069242E" w:rsidP="0069242E">
      <w:pPr>
        <w:pStyle w:val="ListParagraph"/>
        <w:numPr>
          <w:ilvl w:val="0"/>
          <w:numId w:val="3"/>
        </w:numPr>
        <w:tabs>
          <w:tab w:val="right" w:pos="9630"/>
        </w:tabs>
        <w:spacing w:line="240" w:lineRule="auto"/>
        <w:rPr>
          <w:rFonts w:cstheme="minorHAnsi"/>
        </w:rPr>
      </w:pPr>
      <w:r w:rsidRPr="007E30D1">
        <w:rPr>
          <w:rFonts w:cstheme="minorHAnsi"/>
        </w:rPr>
        <w:t xml:space="preserve">Judges choose team with the strongest argument; may offer feedback </w:t>
      </w:r>
    </w:p>
    <w:p w14:paraId="2B271023" w14:textId="77777777" w:rsidR="0069242E" w:rsidRPr="007E30D1" w:rsidRDefault="0069242E" w:rsidP="0069242E">
      <w:pPr>
        <w:tabs>
          <w:tab w:val="right" w:pos="9630"/>
        </w:tabs>
        <w:spacing w:line="240" w:lineRule="auto"/>
        <w:rPr>
          <w:rFonts w:cstheme="minorHAnsi"/>
          <w:b/>
        </w:rPr>
      </w:pPr>
      <w:r w:rsidRPr="007E30D1">
        <w:rPr>
          <w:rFonts w:cstheme="minorHAnsi"/>
          <w:b/>
        </w:rPr>
        <w:t>Phase III (round of 4 prep) – 16 min</w:t>
      </w:r>
      <w:r w:rsidRPr="007E30D1">
        <w:rPr>
          <w:rFonts w:cstheme="minorHAnsi"/>
          <w:b/>
        </w:rPr>
        <w:tab/>
      </w:r>
    </w:p>
    <w:p w14:paraId="14A2EABB" w14:textId="77777777" w:rsidR="0069242E" w:rsidRPr="007E30D1" w:rsidRDefault="0069242E" w:rsidP="0069242E">
      <w:pPr>
        <w:pStyle w:val="ListParagraph"/>
        <w:numPr>
          <w:ilvl w:val="0"/>
          <w:numId w:val="4"/>
        </w:numPr>
        <w:tabs>
          <w:tab w:val="right" w:pos="9630"/>
        </w:tabs>
        <w:spacing w:line="240" w:lineRule="auto"/>
        <w:rPr>
          <w:rFonts w:cstheme="minorHAnsi"/>
        </w:rPr>
      </w:pPr>
      <w:r w:rsidRPr="007E30D1">
        <w:rPr>
          <w:rFonts w:cstheme="minorHAnsi"/>
        </w:rPr>
        <w:t>Losing teams join forces with w</w:t>
      </w:r>
      <w:r w:rsidR="00D66FDB" w:rsidRPr="007E30D1">
        <w:rPr>
          <w:rFonts w:cstheme="minorHAnsi"/>
        </w:rPr>
        <w:t>inning teams</w:t>
      </w:r>
      <w:r w:rsidRPr="007E30D1">
        <w:rPr>
          <w:rFonts w:cstheme="minorHAnsi"/>
        </w:rPr>
        <w:t xml:space="preserve"> </w:t>
      </w:r>
      <w:r w:rsidR="00D66FDB" w:rsidRPr="007E30D1">
        <w:rPr>
          <w:rFonts w:cstheme="minorHAnsi"/>
        </w:rPr>
        <w:t xml:space="preserve">to form Super Teams </w:t>
      </w:r>
      <w:r w:rsidRPr="007E30D1">
        <w:rPr>
          <w:rFonts w:cstheme="minorHAnsi"/>
        </w:rPr>
        <w:t>(winning team-members are the leaders; losers are assistants)</w:t>
      </w:r>
    </w:p>
    <w:p w14:paraId="4913BD82" w14:textId="48C1FAC6" w:rsidR="0069242E" w:rsidRPr="007E30D1" w:rsidRDefault="00D66FDB" w:rsidP="0069242E">
      <w:pPr>
        <w:pStyle w:val="ListParagraph"/>
        <w:numPr>
          <w:ilvl w:val="0"/>
          <w:numId w:val="4"/>
        </w:numPr>
        <w:tabs>
          <w:tab w:val="right" w:pos="9630"/>
        </w:tabs>
        <w:spacing w:line="240" w:lineRule="auto"/>
        <w:rPr>
          <w:rFonts w:cstheme="minorHAnsi"/>
        </w:rPr>
      </w:pPr>
      <w:r w:rsidRPr="007E30D1">
        <w:rPr>
          <w:rFonts w:cstheme="minorHAnsi"/>
        </w:rPr>
        <w:t>S</w:t>
      </w:r>
      <w:r w:rsidR="0069242E" w:rsidRPr="007E30D1">
        <w:rPr>
          <w:rFonts w:cstheme="minorHAnsi"/>
        </w:rPr>
        <w:t>uper</w:t>
      </w:r>
      <w:r w:rsidR="00AB69DD">
        <w:rPr>
          <w:rFonts w:cstheme="minorHAnsi"/>
        </w:rPr>
        <w:t xml:space="preserve"> </w:t>
      </w:r>
      <w:r w:rsidR="0069242E" w:rsidRPr="007E30D1">
        <w:rPr>
          <w:rFonts w:cstheme="minorHAnsi"/>
        </w:rPr>
        <w:t>Teams develop design solutions to “fix” the worst failure</w:t>
      </w:r>
    </w:p>
    <w:p w14:paraId="1559F933" w14:textId="77777777" w:rsidR="0069242E" w:rsidRPr="007E30D1" w:rsidRDefault="0069242E" w:rsidP="0069242E">
      <w:pPr>
        <w:pStyle w:val="ListParagraph"/>
        <w:numPr>
          <w:ilvl w:val="1"/>
          <w:numId w:val="4"/>
        </w:numPr>
        <w:tabs>
          <w:tab w:val="right" w:pos="9630"/>
        </w:tabs>
        <w:spacing w:line="240" w:lineRule="auto"/>
        <w:rPr>
          <w:rFonts w:cstheme="minorHAnsi"/>
        </w:rPr>
      </w:pPr>
      <w:r w:rsidRPr="007E30D1">
        <w:rPr>
          <w:rFonts w:cstheme="minorHAnsi"/>
        </w:rPr>
        <w:t>Not looking for engineering drawings!</w:t>
      </w:r>
    </w:p>
    <w:p w14:paraId="37B9CC41" w14:textId="77777777" w:rsidR="0069242E" w:rsidRPr="007E30D1" w:rsidRDefault="0069242E" w:rsidP="0069242E">
      <w:pPr>
        <w:pStyle w:val="ListParagraph"/>
        <w:numPr>
          <w:ilvl w:val="1"/>
          <w:numId w:val="4"/>
        </w:numPr>
        <w:tabs>
          <w:tab w:val="right" w:pos="9630"/>
        </w:tabs>
        <w:spacing w:line="240" w:lineRule="auto"/>
        <w:rPr>
          <w:rFonts w:cstheme="minorHAnsi"/>
        </w:rPr>
      </w:pPr>
      <w:r w:rsidRPr="007E30D1">
        <w:rPr>
          <w:rFonts w:cstheme="minorHAnsi"/>
        </w:rPr>
        <w:t>Same parameters as before</w:t>
      </w:r>
    </w:p>
    <w:p w14:paraId="6DDDB253" w14:textId="77777777" w:rsidR="0069242E" w:rsidRPr="007E30D1" w:rsidRDefault="0069242E" w:rsidP="0069242E">
      <w:pPr>
        <w:pStyle w:val="ListParagraph"/>
        <w:numPr>
          <w:ilvl w:val="0"/>
          <w:numId w:val="4"/>
        </w:numPr>
        <w:tabs>
          <w:tab w:val="right" w:pos="9630"/>
        </w:tabs>
        <w:spacing w:line="240" w:lineRule="auto"/>
        <w:rPr>
          <w:rFonts w:cstheme="minorHAnsi"/>
        </w:rPr>
      </w:pPr>
      <w:r w:rsidRPr="007E30D1">
        <w:rPr>
          <w:rFonts w:cstheme="minorHAnsi"/>
        </w:rPr>
        <w:t>Teams prepare 3-minute pitch to support/sell their idea.</w:t>
      </w:r>
    </w:p>
    <w:p w14:paraId="6D0F1CC0" w14:textId="77777777" w:rsidR="0069242E" w:rsidRPr="007E30D1" w:rsidRDefault="0069242E" w:rsidP="0069242E">
      <w:pPr>
        <w:tabs>
          <w:tab w:val="right" w:pos="9630"/>
        </w:tabs>
        <w:spacing w:line="240" w:lineRule="auto"/>
        <w:rPr>
          <w:rFonts w:cstheme="minorHAnsi"/>
          <w:b/>
        </w:rPr>
      </w:pPr>
      <w:r w:rsidRPr="007E30D1">
        <w:rPr>
          <w:rFonts w:cstheme="minorHAnsi"/>
          <w:b/>
        </w:rPr>
        <w:t>Phase IV (round of 4 judging) – 8 min</w:t>
      </w:r>
      <w:r w:rsidRPr="007E30D1">
        <w:rPr>
          <w:rFonts w:cstheme="minorHAnsi"/>
          <w:b/>
        </w:rPr>
        <w:tab/>
      </w:r>
    </w:p>
    <w:p w14:paraId="77CEE2AA" w14:textId="0A7836CD" w:rsidR="0069242E" w:rsidRPr="007E30D1" w:rsidRDefault="0069242E" w:rsidP="0069242E">
      <w:pPr>
        <w:pStyle w:val="ListParagraph"/>
        <w:numPr>
          <w:ilvl w:val="0"/>
          <w:numId w:val="5"/>
        </w:numPr>
        <w:tabs>
          <w:tab w:val="right" w:pos="9630"/>
        </w:tabs>
        <w:spacing w:line="240" w:lineRule="auto"/>
        <w:rPr>
          <w:rFonts w:cstheme="minorHAnsi"/>
        </w:rPr>
      </w:pPr>
      <w:r w:rsidRPr="007E30D1">
        <w:rPr>
          <w:rFonts w:cstheme="minorHAnsi"/>
        </w:rPr>
        <w:t xml:space="preserve">The two </w:t>
      </w:r>
      <w:r w:rsidR="00AB69DD">
        <w:rPr>
          <w:rFonts w:cstheme="minorHAnsi"/>
        </w:rPr>
        <w:t>S</w:t>
      </w:r>
      <w:r w:rsidRPr="007E30D1">
        <w:rPr>
          <w:rFonts w:cstheme="minorHAnsi"/>
        </w:rPr>
        <w:t xml:space="preserve">uper </w:t>
      </w:r>
      <w:r w:rsidR="00AB69DD">
        <w:rPr>
          <w:rFonts w:cstheme="minorHAnsi"/>
        </w:rPr>
        <w:t>T</w:t>
      </w:r>
      <w:r w:rsidRPr="007E30D1">
        <w:rPr>
          <w:rFonts w:cstheme="minorHAnsi"/>
        </w:rPr>
        <w:t>eams on each side square off against each other; each team has 3 minutes to sell their design solution</w:t>
      </w:r>
    </w:p>
    <w:p w14:paraId="56DA89C5" w14:textId="0904B5B3" w:rsidR="0069242E" w:rsidRPr="007E30D1" w:rsidRDefault="0069242E" w:rsidP="0069242E">
      <w:pPr>
        <w:pStyle w:val="ListParagraph"/>
        <w:numPr>
          <w:ilvl w:val="0"/>
          <w:numId w:val="5"/>
        </w:numPr>
        <w:tabs>
          <w:tab w:val="right" w:pos="9630"/>
        </w:tabs>
        <w:spacing w:line="240" w:lineRule="auto"/>
        <w:rPr>
          <w:rFonts w:cstheme="minorHAnsi"/>
        </w:rPr>
      </w:pPr>
      <w:r w:rsidRPr="007E30D1">
        <w:rPr>
          <w:rFonts w:cstheme="minorHAnsi"/>
        </w:rPr>
        <w:t xml:space="preserve">Judges choose the </w:t>
      </w:r>
      <w:r w:rsidR="00AB69DD">
        <w:rPr>
          <w:rFonts w:cstheme="minorHAnsi"/>
        </w:rPr>
        <w:t>S</w:t>
      </w:r>
      <w:r w:rsidRPr="007E30D1">
        <w:rPr>
          <w:rFonts w:cstheme="minorHAnsi"/>
        </w:rPr>
        <w:t xml:space="preserve">uper </w:t>
      </w:r>
      <w:r w:rsidR="00AB69DD">
        <w:rPr>
          <w:rFonts w:cstheme="minorHAnsi"/>
        </w:rPr>
        <w:t>T</w:t>
      </w:r>
      <w:r w:rsidRPr="007E30D1">
        <w:rPr>
          <w:rFonts w:cstheme="minorHAnsi"/>
        </w:rPr>
        <w:t>eam with the strongest argument (not necessarily the best solution); the winning team becomes their sides</w:t>
      </w:r>
      <w:r w:rsidR="00D66FDB" w:rsidRPr="007E30D1">
        <w:rPr>
          <w:rFonts w:cstheme="minorHAnsi"/>
        </w:rPr>
        <w:t>’ “C</w:t>
      </w:r>
      <w:r w:rsidRPr="007E30D1">
        <w:rPr>
          <w:rFonts w:cstheme="minorHAnsi"/>
        </w:rPr>
        <w:t>hampion.”</w:t>
      </w:r>
    </w:p>
    <w:p w14:paraId="18E427B4" w14:textId="0060E855" w:rsidR="0069242E" w:rsidRPr="007E30D1" w:rsidRDefault="0069242E" w:rsidP="0069242E">
      <w:pPr>
        <w:pStyle w:val="ListParagraph"/>
        <w:numPr>
          <w:ilvl w:val="0"/>
          <w:numId w:val="5"/>
        </w:numPr>
        <w:tabs>
          <w:tab w:val="right" w:pos="9630"/>
        </w:tabs>
        <w:spacing w:line="240" w:lineRule="auto"/>
        <w:rPr>
          <w:rFonts w:cstheme="minorHAnsi"/>
        </w:rPr>
      </w:pPr>
      <w:r w:rsidRPr="007E30D1">
        <w:rPr>
          <w:rFonts w:cstheme="minorHAnsi"/>
        </w:rPr>
        <w:t xml:space="preserve">The losing </w:t>
      </w:r>
      <w:r w:rsidR="00AB69DD">
        <w:rPr>
          <w:rFonts w:cstheme="minorHAnsi"/>
        </w:rPr>
        <w:t>S</w:t>
      </w:r>
      <w:r w:rsidRPr="007E30D1">
        <w:rPr>
          <w:rFonts w:cstheme="minorHAnsi"/>
        </w:rPr>
        <w:t>upe</w:t>
      </w:r>
      <w:r w:rsidR="00D66FDB" w:rsidRPr="007E30D1">
        <w:rPr>
          <w:rFonts w:cstheme="minorHAnsi"/>
        </w:rPr>
        <w:t>r-</w:t>
      </w:r>
      <w:r w:rsidR="00AB69DD">
        <w:rPr>
          <w:rFonts w:cstheme="minorHAnsi"/>
        </w:rPr>
        <w:t>T</w:t>
      </w:r>
      <w:r w:rsidR="00D66FDB" w:rsidRPr="007E30D1">
        <w:rPr>
          <w:rFonts w:cstheme="minorHAnsi"/>
        </w:rPr>
        <w:t>eams become the town council (they, along w/ the judges, will vote to select the eventual winning team)</w:t>
      </w:r>
    </w:p>
    <w:p w14:paraId="03D3F5C4" w14:textId="77777777" w:rsidR="0069242E" w:rsidRPr="007E30D1" w:rsidRDefault="0069242E" w:rsidP="0069242E">
      <w:pPr>
        <w:tabs>
          <w:tab w:val="right" w:pos="9630"/>
        </w:tabs>
        <w:spacing w:line="240" w:lineRule="auto"/>
        <w:rPr>
          <w:rFonts w:cstheme="minorHAnsi"/>
          <w:b/>
        </w:rPr>
      </w:pPr>
      <w:r w:rsidRPr="007E30D1">
        <w:rPr>
          <w:rFonts w:cstheme="minorHAnsi"/>
          <w:b/>
        </w:rPr>
        <w:t>Phase V (round of 2 prep) – 6 min</w:t>
      </w:r>
      <w:r w:rsidRPr="007E30D1">
        <w:rPr>
          <w:rFonts w:cstheme="minorHAnsi"/>
          <w:b/>
        </w:rPr>
        <w:tab/>
      </w:r>
    </w:p>
    <w:p w14:paraId="75881DB7" w14:textId="77777777" w:rsidR="0069242E" w:rsidRPr="007E30D1" w:rsidRDefault="00D66FDB" w:rsidP="0069242E">
      <w:pPr>
        <w:tabs>
          <w:tab w:val="right" w:pos="9630"/>
        </w:tabs>
        <w:spacing w:line="240" w:lineRule="auto"/>
        <w:rPr>
          <w:rFonts w:cstheme="minorHAnsi"/>
        </w:rPr>
      </w:pPr>
      <w:r w:rsidRPr="007E30D1">
        <w:rPr>
          <w:rFonts w:cstheme="minorHAnsi"/>
        </w:rPr>
        <w:t>The two finalists/C</w:t>
      </w:r>
      <w:r w:rsidR="0069242E" w:rsidRPr="007E30D1">
        <w:rPr>
          <w:rFonts w:cstheme="minorHAnsi"/>
        </w:rPr>
        <w:t xml:space="preserve">hampions take a few minutes to prepare their final 3-minute pitches </w:t>
      </w:r>
    </w:p>
    <w:p w14:paraId="01E8FA8F" w14:textId="77777777" w:rsidR="0069242E" w:rsidRPr="007E30D1" w:rsidRDefault="0069242E" w:rsidP="0069242E">
      <w:pPr>
        <w:tabs>
          <w:tab w:val="right" w:pos="9630"/>
        </w:tabs>
        <w:spacing w:line="240" w:lineRule="auto"/>
        <w:rPr>
          <w:rFonts w:cstheme="minorHAnsi"/>
          <w:b/>
        </w:rPr>
      </w:pPr>
      <w:r w:rsidRPr="007E30D1">
        <w:rPr>
          <w:rFonts w:cstheme="minorHAnsi"/>
          <w:b/>
        </w:rPr>
        <w:t>Phase VI (found of 2 judging) – 8 min</w:t>
      </w:r>
      <w:r w:rsidRPr="007E30D1">
        <w:rPr>
          <w:rFonts w:cstheme="minorHAnsi"/>
          <w:b/>
        </w:rPr>
        <w:tab/>
      </w:r>
    </w:p>
    <w:p w14:paraId="61E0E3D7" w14:textId="77777777" w:rsidR="0069242E" w:rsidRPr="007E30D1" w:rsidRDefault="0069242E" w:rsidP="0069242E">
      <w:pPr>
        <w:tabs>
          <w:tab w:val="right" w:pos="9630"/>
        </w:tabs>
        <w:spacing w:line="240" w:lineRule="auto"/>
        <w:rPr>
          <w:rFonts w:cstheme="minorHAnsi"/>
        </w:rPr>
      </w:pPr>
      <w:r w:rsidRPr="007E30D1">
        <w:rPr>
          <w:rFonts w:cstheme="minorHAnsi"/>
        </w:rPr>
        <w:t>Champions compete against each other; town council</w:t>
      </w:r>
      <w:r w:rsidR="00D66FDB" w:rsidRPr="007E30D1">
        <w:rPr>
          <w:rFonts w:cstheme="minorHAnsi"/>
        </w:rPr>
        <w:t xml:space="preserve"> &amp; judges</w:t>
      </w:r>
      <w:r w:rsidRPr="007E30D1">
        <w:rPr>
          <w:rFonts w:cstheme="minorHAnsi"/>
        </w:rPr>
        <w:t xml:space="preserve"> vote via show of hands for an overall winner </w:t>
      </w:r>
    </w:p>
    <w:p w14:paraId="0B91892D" w14:textId="77777777" w:rsidR="0069242E" w:rsidRPr="007E30D1" w:rsidRDefault="0069242E" w:rsidP="0069242E">
      <w:pPr>
        <w:tabs>
          <w:tab w:val="right" w:pos="9630"/>
        </w:tabs>
        <w:spacing w:line="240" w:lineRule="auto"/>
        <w:rPr>
          <w:rFonts w:cstheme="minorHAnsi"/>
          <w:b/>
        </w:rPr>
      </w:pPr>
      <w:r w:rsidRPr="007E30D1">
        <w:rPr>
          <w:rFonts w:cstheme="minorHAnsi"/>
          <w:b/>
        </w:rPr>
        <w:t>Phase VII (wrap up</w:t>
      </w:r>
      <w:r w:rsidR="00D66FDB" w:rsidRPr="007E30D1">
        <w:rPr>
          <w:rFonts w:cstheme="minorHAnsi"/>
          <w:b/>
        </w:rPr>
        <w:t xml:space="preserve"> &amp; debrief</w:t>
      </w:r>
      <w:r w:rsidRPr="007E30D1">
        <w:rPr>
          <w:rFonts w:cstheme="minorHAnsi"/>
          <w:b/>
        </w:rPr>
        <w:t>) – 5 mins</w:t>
      </w:r>
      <w:r w:rsidRPr="007E30D1">
        <w:rPr>
          <w:rFonts w:cstheme="minorHAnsi"/>
          <w:b/>
        </w:rPr>
        <w:tab/>
        <w:t xml:space="preserve"> </w:t>
      </w:r>
    </w:p>
    <w:p w14:paraId="69483433" w14:textId="77777777" w:rsidR="0069242E" w:rsidRPr="007E30D1" w:rsidRDefault="00D66FDB" w:rsidP="0069242E">
      <w:pPr>
        <w:tabs>
          <w:tab w:val="right" w:pos="9630"/>
        </w:tabs>
        <w:spacing w:line="240" w:lineRule="auto"/>
        <w:rPr>
          <w:rFonts w:cstheme="minorHAnsi"/>
        </w:rPr>
      </w:pPr>
      <w:r w:rsidRPr="007E30D1">
        <w:rPr>
          <w:rFonts w:cstheme="minorHAnsi"/>
        </w:rPr>
        <w:t>Present awards</w:t>
      </w:r>
      <w:r w:rsidR="001D61A1" w:rsidRPr="007E30D1">
        <w:rPr>
          <w:rFonts w:cstheme="minorHAnsi"/>
        </w:rPr>
        <w:t xml:space="preserve"> &amp; debrief the activity</w:t>
      </w:r>
    </w:p>
    <w:p w14:paraId="120772DB" w14:textId="77777777" w:rsidR="00177524" w:rsidRPr="007E30D1" w:rsidRDefault="00177524">
      <w:pPr>
        <w:rPr>
          <w:rFonts w:cstheme="minorHAnsi"/>
        </w:rPr>
      </w:pPr>
    </w:p>
    <w:sectPr w:rsidR="00177524" w:rsidRPr="007E30D1" w:rsidSect="00383E6C">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879AE"/>
    <w:multiLevelType w:val="hybridMultilevel"/>
    <w:tmpl w:val="AB9024CE"/>
    <w:lvl w:ilvl="0" w:tplc="DEA02F98">
      <w:start w:val="1"/>
      <w:numFmt w:val="decimal"/>
      <w:lvlText w:val="%1."/>
      <w:lvlJc w:val="left"/>
      <w:pPr>
        <w:ind w:left="360" w:hanging="360"/>
      </w:pPr>
      <w:rPr>
        <w:rFonts w:hint="default"/>
      </w:rPr>
    </w:lvl>
    <w:lvl w:ilvl="1" w:tplc="E6F25C84">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D4A70"/>
    <w:multiLevelType w:val="hybridMultilevel"/>
    <w:tmpl w:val="3B5CCB86"/>
    <w:lvl w:ilvl="0" w:tplc="D4987C1E">
      <w:start w:val="1"/>
      <w:numFmt w:val="decimal"/>
      <w:lvlText w:val="%1."/>
      <w:lvlJc w:val="left"/>
      <w:pPr>
        <w:ind w:left="360" w:hanging="360"/>
      </w:pPr>
      <w:rPr>
        <w:rFonts w:hint="default"/>
      </w:rPr>
    </w:lvl>
    <w:lvl w:ilvl="1" w:tplc="A704C384">
      <w:start w:val="1"/>
      <w:numFmt w:val="lowerLetter"/>
      <w:lvlText w:val="%2."/>
      <w:lvlJc w:val="left"/>
      <w:pPr>
        <w:ind w:left="720" w:hanging="360"/>
      </w:pPr>
      <w:rPr>
        <w:rFonts w:hint="default"/>
      </w:rPr>
    </w:lvl>
    <w:lvl w:ilvl="2" w:tplc="B9F681F0">
      <w:start w:val="1"/>
      <w:numFmt w:val="lowerRoman"/>
      <w:lvlText w:val="%3."/>
      <w:lvlJc w:val="right"/>
      <w:pPr>
        <w:ind w:left="108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F6A06"/>
    <w:multiLevelType w:val="hybridMultilevel"/>
    <w:tmpl w:val="9B268740"/>
    <w:lvl w:ilvl="0" w:tplc="325A2E6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FF1523"/>
    <w:multiLevelType w:val="hybridMultilevel"/>
    <w:tmpl w:val="39AA91F8"/>
    <w:lvl w:ilvl="0" w:tplc="BC1ADDFE">
      <w:numFmt w:val="bullet"/>
      <w:lvlText w:val=""/>
      <w:lvlJc w:val="left"/>
      <w:pPr>
        <w:ind w:left="720" w:hanging="360"/>
      </w:pPr>
      <w:rPr>
        <w:rFonts w:ascii="Symbol" w:eastAsiaTheme="minorHAnsi" w:hAnsi="Symbol"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C52201"/>
    <w:multiLevelType w:val="hybridMultilevel"/>
    <w:tmpl w:val="0172EA3C"/>
    <w:lvl w:ilvl="0" w:tplc="BC1ADDFE">
      <w:numFmt w:val="bullet"/>
      <w:lvlText w:val=""/>
      <w:lvlJc w:val="left"/>
      <w:pPr>
        <w:ind w:left="720" w:hanging="360"/>
      </w:pPr>
      <w:rPr>
        <w:rFonts w:ascii="Symbol" w:eastAsiaTheme="minorHAnsi" w:hAnsi="Symbol"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B56BA9"/>
    <w:multiLevelType w:val="hybridMultilevel"/>
    <w:tmpl w:val="2376BBE4"/>
    <w:lvl w:ilvl="0" w:tplc="D4987C1E">
      <w:start w:val="1"/>
      <w:numFmt w:val="decimal"/>
      <w:lvlText w:val="%1."/>
      <w:lvlJc w:val="left"/>
      <w:pPr>
        <w:ind w:left="360" w:hanging="360"/>
      </w:pPr>
      <w:rPr>
        <w:rFonts w:hint="default"/>
      </w:rPr>
    </w:lvl>
    <w:lvl w:ilvl="1" w:tplc="A704C384">
      <w:start w:val="1"/>
      <w:numFmt w:val="lowerLetter"/>
      <w:lvlText w:val="%2."/>
      <w:lvlJc w:val="left"/>
      <w:pPr>
        <w:ind w:left="720" w:hanging="360"/>
      </w:pPr>
      <w:rPr>
        <w:rFonts w:hint="default"/>
      </w:rPr>
    </w:lvl>
    <w:lvl w:ilvl="2" w:tplc="E6F25C84">
      <w:start w:val="1"/>
      <w:numFmt w:val="bullet"/>
      <w:lvlText w:val="o"/>
      <w:lvlJc w:val="left"/>
      <w:pPr>
        <w:ind w:left="108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5B7D7E"/>
    <w:multiLevelType w:val="hybridMultilevel"/>
    <w:tmpl w:val="172EB9D0"/>
    <w:lvl w:ilvl="0" w:tplc="EB3E3980">
      <w:start w:val="1"/>
      <w:numFmt w:val="decimal"/>
      <w:lvlText w:val="%1."/>
      <w:lvlJc w:val="left"/>
      <w:pPr>
        <w:ind w:left="360" w:hanging="360"/>
      </w:pPr>
      <w:rPr>
        <w:rFonts w:hint="default"/>
      </w:rPr>
    </w:lvl>
    <w:lvl w:ilvl="1" w:tplc="BF802B14">
      <w:start w:val="1"/>
      <w:numFmt w:val="lowerLetter"/>
      <w:lvlText w:val="%2."/>
      <w:lvlJc w:val="left"/>
      <w:pPr>
        <w:ind w:left="72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516356"/>
    <w:multiLevelType w:val="hybridMultilevel"/>
    <w:tmpl w:val="FA6EDC62"/>
    <w:lvl w:ilvl="0" w:tplc="39025BF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6"/>
  </w:num>
  <w:num w:numId="5">
    <w:abstractNumId w:val="2"/>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42E"/>
    <w:rsid w:val="00177524"/>
    <w:rsid w:val="001D61A1"/>
    <w:rsid w:val="004C45A1"/>
    <w:rsid w:val="005206B0"/>
    <w:rsid w:val="00667D69"/>
    <w:rsid w:val="0069242E"/>
    <w:rsid w:val="007D52BE"/>
    <w:rsid w:val="007E30D1"/>
    <w:rsid w:val="00AB69DD"/>
    <w:rsid w:val="00BB54D7"/>
    <w:rsid w:val="00D66FDB"/>
    <w:rsid w:val="00F42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52E9F"/>
  <w15:chartTrackingRefBased/>
  <w15:docId w15:val="{E51037E2-0DBF-400C-9A1A-962B3E5BE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4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242E"/>
    <w:pPr>
      <w:ind w:left="720"/>
      <w:contextualSpacing/>
    </w:pPr>
  </w:style>
  <w:style w:type="character" w:styleId="CommentReference">
    <w:name w:val="annotation reference"/>
    <w:basedOn w:val="DefaultParagraphFont"/>
    <w:uiPriority w:val="99"/>
    <w:semiHidden/>
    <w:unhideWhenUsed/>
    <w:rsid w:val="00AB69DD"/>
    <w:rPr>
      <w:sz w:val="16"/>
      <w:szCs w:val="16"/>
    </w:rPr>
  </w:style>
  <w:style w:type="paragraph" w:styleId="CommentText">
    <w:name w:val="annotation text"/>
    <w:basedOn w:val="Normal"/>
    <w:link w:val="CommentTextChar"/>
    <w:uiPriority w:val="99"/>
    <w:semiHidden/>
    <w:unhideWhenUsed/>
    <w:rsid w:val="00AB69DD"/>
    <w:pPr>
      <w:spacing w:line="240" w:lineRule="auto"/>
    </w:pPr>
    <w:rPr>
      <w:sz w:val="20"/>
      <w:szCs w:val="20"/>
    </w:rPr>
  </w:style>
  <w:style w:type="character" w:customStyle="1" w:styleId="CommentTextChar">
    <w:name w:val="Comment Text Char"/>
    <w:basedOn w:val="DefaultParagraphFont"/>
    <w:link w:val="CommentText"/>
    <w:uiPriority w:val="99"/>
    <w:semiHidden/>
    <w:rsid w:val="00AB69DD"/>
    <w:rPr>
      <w:sz w:val="20"/>
      <w:szCs w:val="20"/>
    </w:rPr>
  </w:style>
  <w:style w:type="paragraph" w:styleId="CommentSubject">
    <w:name w:val="annotation subject"/>
    <w:basedOn w:val="CommentText"/>
    <w:next w:val="CommentText"/>
    <w:link w:val="CommentSubjectChar"/>
    <w:uiPriority w:val="99"/>
    <w:semiHidden/>
    <w:unhideWhenUsed/>
    <w:rsid w:val="00AB69DD"/>
    <w:rPr>
      <w:b/>
      <w:bCs/>
    </w:rPr>
  </w:style>
  <w:style w:type="character" w:customStyle="1" w:styleId="CommentSubjectChar">
    <w:name w:val="Comment Subject Char"/>
    <w:basedOn w:val="CommentTextChar"/>
    <w:link w:val="CommentSubject"/>
    <w:uiPriority w:val="99"/>
    <w:semiHidden/>
    <w:rsid w:val="00AB69DD"/>
    <w:rPr>
      <w:b/>
      <w:bCs/>
      <w:sz w:val="20"/>
      <w:szCs w:val="20"/>
    </w:rPr>
  </w:style>
  <w:style w:type="paragraph" w:styleId="BalloonText">
    <w:name w:val="Balloon Text"/>
    <w:basedOn w:val="Normal"/>
    <w:link w:val="BalloonTextChar"/>
    <w:uiPriority w:val="99"/>
    <w:semiHidden/>
    <w:unhideWhenUsed/>
    <w:rsid w:val="00AB69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9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43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584</Words>
  <Characters>3333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 Combs</dc:creator>
  <cp:keywords/>
  <dc:description/>
  <cp:lastModifiedBy>Brookshire, Kristen Holly</cp:lastModifiedBy>
  <cp:revision>6</cp:revision>
  <dcterms:created xsi:type="dcterms:W3CDTF">2019-06-25T15:49:00Z</dcterms:created>
  <dcterms:modified xsi:type="dcterms:W3CDTF">2019-08-06T16:46:00Z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752025</vt:lpwstr>
  </property>
  <property fmtid="{D5CDD505-2E9C-101B-9397-08002B2CF9AE}" pid="3" name="InsertAsFootnote">
    <vt:lpwstr>False</vt:lpwstr>
  </property>
  <property fmtid="{D5CDD505-2E9C-101B-9397-08002B2CF9AE}" pid="4" name="ProjectId">
    <vt:lpwstr>0</vt:lpwstr>
  </property>
  <property fmtid="{D5CDD505-2E9C-101B-9397-08002B2CF9AE}" pid="5" name="StyleId">
    <vt:lpwstr>http://www.zotero.org/styles/vancouver</vt:lpwstr>
  </property>
</Properties>
</file>